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8328" w14:textId="77777777" w:rsidR="00764E53" w:rsidRPr="0061285D" w:rsidRDefault="00764E53" w:rsidP="00764E53">
      <w:pPr>
        <w:pStyle w:val="a3"/>
        <w:jc w:val="center"/>
        <w:rPr>
          <w:sz w:val="26"/>
          <w:lang w:val="uk-UA"/>
        </w:rPr>
      </w:pPr>
      <w:r w:rsidRPr="0061285D">
        <w:rPr>
          <w:noProof/>
          <w:sz w:val="19"/>
          <w:lang w:val="en-US" w:eastAsia="en-US"/>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Р І Ш Е Н Н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2ED360F4" w:rsidR="00764E53" w:rsidRPr="0061285D" w:rsidRDefault="0072777F" w:rsidP="00E23896">
            <w:pPr>
              <w:spacing w:line="256" w:lineRule="auto"/>
              <w:ind w:hanging="105"/>
              <w:rPr>
                <w:b/>
                <w:lang w:val="uk-UA"/>
              </w:rPr>
            </w:pPr>
            <w:r>
              <w:rPr>
                <w:b/>
                <w:lang w:val="uk-UA"/>
              </w:rPr>
              <w:t>14</w:t>
            </w:r>
            <w:r w:rsidR="009A611C" w:rsidRPr="0061285D">
              <w:rPr>
                <w:b/>
                <w:lang w:val="uk-UA"/>
              </w:rPr>
              <w:t xml:space="preserve"> </w:t>
            </w:r>
            <w:r w:rsidR="00C42A2C">
              <w:rPr>
                <w:b/>
                <w:lang w:val="uk-UA"/>
              </w:rPr>
              <w:t>серпня</w:t>
            </w:r>
            <w:r w:rsidR="00764E53" w:rsidRPr="0061285D">
              <w:rPr>
                <w:b/>
                <w:lang w:val="uk-UA"/>
              </w:rPr>
              <w:t xml:space="preserve"> </w:t>
            </w:r>
            <w:r w:rsidR="00174F94" w:rsidRPr="0061285D">
              <w:rPr>
                <w:b/>
                <w:lang w:val="uk-UA"/>
              </w:rPr>
              <w:t>2025</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04BCD84D" w:rsidR="00764E53" w:rsidRPr="0061285D" w:rsidRDefault="00764E53" w:rsidP="00FA55D8">
            <w:pPr>
              <w:spacing w:line="256" w:lineRule="auto"/>
              <w:ind w:firstLine="176"/>
              <w:rPr>
                <w:b/>
                <w:lang w:val="uk-UA"/>
              </w:rPr>
            </w:pPr>
            <w:r w:rsidRPr="0061285D">
              <w:rPr>
                <w:b/>
                <w:lang w:val="uk-UA"/>
              </w:rPr>
              <w:t xml:space="preserve">                     №</w:t>
            </w:r>
            <w:r w:rsidR="0072777F">
              <w:rPr>
                <w:b/>
                <w:lang w:val="uk-UA"/>
              </w:rPr>
              <w:t xml:space="preserve"> 427</w:t>
            </w:r>
            <w:r w:rsidR="00174F94" w:rsidRPr="0061285D">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3F66C80" w14:textId="71B56277" w:rsidR="0008204C" w:rsidRDefault="00773778" w:rsidP="00C3067A">
      <w:pPr>
        <w:rPr>
          <w:b/>
          <w:bCs/>
          <w:szCs w:val="28"/>
          <w:lang w:val="uk-UA"/>
        </w:rPr>
      </w:pPr>
      <w:r w:rsidRPr="00773778">
        <w:rPr>
          <w:b/>
          <w:bCs/>
          <w:szCs w:val="28"/>
          <w:lang w:val="uk-UA"/>
        </w:rPr>
        <w:t xml:space="preserve">Про </w:t>
      </w:r>
      <w:r w:rsidR="008A34EA">
        <w:rPr>
          <w:b/>
          <w:bCs/>
          <w:szCs w:val="28"/>
          <w:lang w:val="uk-UA"/>
        </w:rPr>
        <w:t xml:space="preserve">відмову </w:t>
      </w:r>
      <w:r w:rsidR="00953CB3">
        <w:rPr>
          <w:b/>
          <w:bCs/>
          <w:szCs w:val="28"/>
          <w:lang w:val="uk-UA"/>
        </w:rPr>
        <w:t>Безулі О.О.</w:t>
      </w:r>
      <w:r w:rsidR="008A34EA">
        <w:rPr>
          <w:b/>
          <w:bCs/>
          <w:szCs w:val="28"/>
          <w:lang w:val="uk-UA"/>
        </w:rPr>
        <w:t xml:space="preserve"> в допуску </w:t>
      </w:r>
    </w:p>
    <w:p w14:paraId="2C054A00" w14:textId="4A268CDA" w:rsidR="00764E53" w:rsidRPr="0061285D" w:rsidRDefault="008A34EA" w:rsidP="00C3067A">
      <w:pPr>
        <w:rPr>
          <w:b/>
          <w:bCs/>
          <w:szCs w:val="28"/>
          <w:lang w:val="uk-UA"/>
        </w:rPr>
      </w:pPr>
      <w:r>
        <w:rPr>
          <w:b/>
          <w:bCs/>
          <w:szCs w:val="28"/>
          <w:lang w:val="uk-UA"/>
        </w:rPr>
        <w:t xml:space="preserve">до складання кваліфікаційного іспиту </w:t>
      </w:r>
    </w:p>
    <w:p w14:paraId="61F4A655" w14:textId="0C6479CA" w:rsidR="004608F5" w:rsidRPr="00923AEC" w:rsidRDefault="004608F5" w:rsidP="00C3067A">
      <w:pPr>
        <w:rPr>
          <w:b/>
          <w:szCs w:val="28"/>
          <w:lang w:val="uk-UA"/>
        </w:rPr>
      </w:pPr>
    </w:p>
    <w:p w14:paraId="05A0F282" w14:textId="77777777" w:rsidR="00F43E49" w:rsidRPr="00923AEC" w:rsidRDefault="00F43E49" w:rsidP="00C3067A">
      <w:pPr>
        <w:rPr>
          <w:b/>
          <w:szCs w:val="28"/>
          <w:lang w:val="uk-UA"/>
        </w:rPr>
      </w:pPr>
    </w:p>
    <w:p w14:paraId="31246A00" w14:textId="00928566" w:rsidR="008A34EA" w:rsidRDefault="00C3067A" w:rsidP="00773778">
      <w:pPr>
        <w:ind w:firstLine="709"/>
        <w:rPr>
          <w:szCs w:val="28"/>
          <w:lang w:val="uk-UA"/>
        </w:rPr>
      </w:pPr>
      <w:r w:rsidRPr="0061285D">
        <w:rPr>
          <w:szCs w:val="28"/>
          <w:lang w:val="uk-UA"/>
        </w:rPr>
        <w:t>Кваліфікаційно-дисциплінарна комісія прокурорів (далі – Комісія), у складі: головуючого – Радзівона М.О., членів Комісії: Бобровник С.В., Булулукова О.Ю., Гарбузи Н.В., Коваль К.П., Куриленка Д.В., Мавроді В.В.,</w:t>
      </w:r>
      <w:r w:rsidR="003B0A78" w:rsidRPr="0061285D">
        <w:rPr>
          <w:szCs w:val="28"/>
          <w:lang w:val="uk-UA"/>
        </w:rPr>
        <w:t xml:space="preserve"> Міхеда О.В.,</w:t>
      </w:r>
      <w:r w:rsidRPr="0061285D">
        <w:rPr>
          <w:szCs w:val="28"/>
          <w:lang w:val="uk-UA"/>
        </w:rPr>
        <w:t xml:space="preserve"> Мнишенко Є.С., Степанової Т.В., </w:t>
      </w:r>
      <w:r w:rsidR="00773778" w:rsidRPr="00773778">
        <w:rPr>
          <w:szCs w:val="28"/>
          <w:lang w:val="uk-UA"/>
        </w:rPr>
        <w:t xml:space="preserve">розглянувши </w:t>
      </w:r>
      <w:r w:rsidR="008A34EA">
        <w:rPr>
          <w:szCs w:val="28"/>
          <w:lang w:val="uk-UA"/>
        </w:rPr>
        <w:t xml:space="preserve">документи </w:t>
      </w:r>
      <w:r w:rsidR="0008204C">
        <w:rPr>
          <w:szCs w:val="28"/>
          <w:lang w:val="uk-UA"/>
        </w:rPr>
        <w:br/>
      </w:r>
      <w:r w:rsidR="00953CB3">
        <w:rPr>
          <w:szCs w:val="28"/>
          <w:lang w:val="uk-UA"/>
        </w:rPr>
        <w:t>Безулої О.О.</w:t>
      </w:r>
      <w:r w:rsidR="008A34EA">
        <w:rPr>
          <w:szCs w:val="28"/>
          <w:lang w:val="uk-UA"/>
        </w:rPr>
        <w:t xml:space="preserve">, подані до Комісії для участі в доборі кандидатів на посаду прокурора окружної прокуратури, </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0CC5E66C" w14:textId="6E1A714A" w:rsidR="008A34EA" w:rsidRPr="00444780" w:rsidRDefault="008A34EA" w:rsidP="008A34EA">
      <w:pPr>
        <w:ind w:firstLine="567"/>
        <w:rPr>
          <w:lang w:val="uk-UA"/>
        </w:rPr>
      </w:pPr>
      <w:r w:rsidRPr="00444780">
        <w:rPr>
          <w:lang w:val="uk-UA"/>
        </w:rPr>
        <w:t xml:space="preserve">Рішенням Комісії від </w:t>
      </w:r>
      <w:r w:rsidR="00444780">
        <w:rPr>
          <w:lang w:val="uk-UA"/>
        </w:rPr>
        <w:t>30</w:t>
      </w:r>
      <w:r w:rsidRPr="00444780">
        <w:rPr>
          <w:lang w:val="uk-UA"/>
        </w:rPr>
        <w:t xml:space="preserve"> </w:t>
      </w:r>
      <w:r w:rsidR="00444780">
        <w:rPr>
          <w:lang w:val="uk-UA"/>
        </w:rPr>
        <w:t>червня</w:t>
      </w:r>
      <w:r w:rsidRPr="00444780">
        <w:rPr>
          <w:lang w:val="uk-UA"/>
        </w:rPr>
        <w:t xml:space="preserve"> 202</w:t>
      </w:r>
      <w:r w:rsidR="00444780">
        <w:rPr>
          <w:lang w:val="uk-UA"/>
        </w:rPr>
        <w:t>5</w:t>
      </w:r>
      <w:r w:rsidRPr="00444780">
        <w:rPr>
          <w:lang w:val="uk-UA"/>
        </w:rPr>
        <w:t xml:space="preserve"> року № </w:t>
      </w:r>
      <w:r w:rsidR="00444780">
        <w:rPr>
          <w:lang w:val="uk-UA"/>
        </w:rPr>
        <w:t>178</w:t>
      </w:r>
      <w:r w:rsidRPr="00444780">
        <w:rPr>
          <w:lang w:val="uk-UA"/>
        </w:rPr>
        <w:t>дк-2</w:t>
      </w:r>
      <w:r w:rsidR="00444780">
        <w:rPr>
          <w:lang w:val="uk-UA"/>
        </w:rPr>
        <w:t>5</w:t>
      </w:r>
      <w:r w:rsidRPr="00444780">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4A33687" w14:textId="1DDC4A55" w:rsidR="008A34EA" w:rsidRPr="00444780" w:rsidRDefault="00953CB3" w:rsidP="003104CD">
      <w:pPr>
        <w:ind w:firstLine="567"/>
        <w:rPr>
          <w:lang w:val="uk-UA"/>
        </w:rPr>
      </w:pPr>
      <w:r>
        <w:rPr>
          <w:szCs w:val="28"/>
          <w:lang w:val="uk-UA"/>
        </w:rPr>
        <w:t>Безулою Оксаною Олександрівною</w:t>
      </w:r>
      <w:r w:rsidR="004B2FD4" w:rsidRPr="004B2FD4">
        <w:rPr>
          <w:szCs w:val="28"/>
          <w:lang w:val="uk-UA"/>
        </w:rPr>
        <w:t xml:space="preserve"> </w:t>
      </w:r>
      <w:r w:rsidR="008A34EA" w:rsidRPr="004B2FD4">
        <w:rPr>
          <w:lang w:val="uk-UA"/>
        </w:rPr>
        <w:t xml:space="preserve">засобами </w:t>
      </w:r>
      <w:r>
        <w:rPr>
          <w:lang w:val="uk-UA"/>
        </w:rPr>
        <w:t>поштового</w:t>
      </w:r>
      <w:r w:rsidR="003B226A" w:rsidRPr="004B2FD4">
        <w:rPr>
          <w:lang w:val="uk-UA"/>
        </w:rPr>
        <w:t xml:space="preserve"> зв’язку </w:t>
      </w:r>
      <w:r w:rsidR="00114A84" w:rsidRPr="004B2FD4">
        <w:rPr>
          <w:lang w:val="uk-UA"/>
        </w:rPr>
        <w:br/>
      </w:r>
      <w:r>
        <w:rPr>
          <w:lang w:val="uk-UA"/>
        </w:rPr>
        <w:t>21</w:t>
      </w:r>
      <w:r w:rsidR="008A34EA" w:rsidRPr="00444780">
        <w:rPr>
          <w:lang w:val="uk-UA"/>
        </w:rPr>
        <w:t xml:space="preserve"> липня 202</w:t>
      </w:r>
      <w:r w:rsidR="00444780" w:rsidRPr="00444780">
        <w:rPr>
          <w:lang w:val="uk-UA"/>
        </w:rPr>
        <w:t>5</w:t>
      </w:r>
      <w:r w:rsidR="008A34EA" w:rsidRPr="00444780">
        <w:rPr>
          <w:lang w:val="uk-UA"/>
        </w:rPr>
        <w:t xml:space="preserve"> року надіслано до Комісії документи для участі в доборі кандидатів на посаду прокурора окружної прокуратури.</w:t>
      </w:r>
    </w:p>
    <w:p w14:paraId="74975C47" w14:textId="77777777" w:rsidR="009B2971" w:rsidRPr="001574E7" w:rsidRDefault="009B2971" w:rsidP="009B2971">
      <w:pPr>
        <w:ind w:firstLine="567"/>
        <w:rPr>
          <w:lang w:val="uk-UA"/>
        </w:rPr>
      </w:pPr>
      <w:r w:rsidRPr="001574E7">
        <w:rPr>
          <w:lang w:val="uk-UA"/>
        </w:rPr>
        <w:t xml:space="preserve">Частиною першою статті 27 Закону України «Про прокуратуру» визначено, що </w:t>
      </w:r>
      <w:r>
        <w:rPr>
          <w:lang w:val="uk-UA"/>
        </w:rPr>
        <w:t>п</w:t>
      </w:r>
      <w:r w:rsidRPr="001574E7">
        <w:rPr>
          <w:lang w:val="uk-UA"/>
        </w:rPr>
        <w:t>рокурором окружної прокуратури (у тому числі прокурором - 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володіє державною мовою відповідно до рівня, визначеного Національною комісією зі стандартів державної мови, а також проходив базову загальновійськову підготовку або військову службу, крім осіб, визнаних за станом здоров’я непридатними до військової служби.</w:t>
      </w:r>
    </w:p>
    <w:p w14:paraId="6DBBF7CA" w14:textId="77777777" w:rsidR="009B2971" w:rsidRPr="001574E7" w:rsidRDefault="009B2971" w:rsidP="009B2971">
      <w:pPr>
        <w:ind w:firstLine="567"/>
        <w:rPr>
          <w:lang w:val="uk-UA"/>
        </w:rPr>
      </w:pPr>
      <w:r w:rsidRPr="001574E7">
        <w:rPr>
          <w:lang w:val="uk-UA"/>
        </w:rPr>
        <w:t xml:space="preserve">Згідно з пунктом першим частини сьомої статті 27 Закону України «Про прокуратуру»: вищою юридичною освітою – </w:t>
      </w:r>
      <w:r>
        <w:rPr>
          <w:lang w:val="uk-UA"/>
        </w:rPr>
        <w:t>визнається</w:t>
      </w:r>
      <w:r w:rsidRPr="001574E7">
        <w:rPr>
          <w:lang w:val="uk-UA"/>
        </w:rPr>
        <w:t xml:space="preserve"> вища юридична освіта ступеня магістра (або прирівняна до неї вища освіта за освітньо-кваліфікаційним рівнем спеціаліста), здобута в Україні (або на території колишнього СРСР </w:t>
      </w:r>
      <w:r>
        <w:rPr>
          <w:lang w:val="uk-UA"/>
        </w:rPr>
        <w:br/>
      </w:r>
      <w:r w:rsidRPr="001574E7">
        <w:rPr>
          <w:lang w:val="uk-UA"/>
        </w:rPr>
        <w:t>до 1 грудня 1991 року), а також вища юридична освіта відповідного ступеня, здобута в іноземних державах та визнана в Україні в установленому законом порядку.</w:t>
      </w:r>
    </w:p>
    <w:p w14:paraId="65B5EDEF" w14:textId="5D7C17C4" w:rsidR="001574E7" w:rsidRPr="001574E7" w:rsidRDefault="001574E7" w:rsidP="001574E7">
      <w:pPr>
        <w:ind w:firstLine="567"/>
        <w:rPr>
          <w:lang w:val="uk-UA"/>
        </w:rPr>
      </w:pPr>
      <w:r w:rsidRPr="001574E7">
        <w:rPr>
          <w:lang w:val="uk-UA"/>
        </w:rPr>
        <w:lastRenderedPageBreak/>
        <w:t xml:space="preserve">Опрацюванням поданих </w:t>
      </w:r>
      <w:r w:rsidR="00953CB3">
        <w:rPr>
          <w:szCs w:val="28"/>
          <w:lang w:val="uk-UA"/>
        </w:rPr>
        <w:t>Безулою О.О.</w:t>
      </w:r>
      <w:r w:rsidR="004B2FD4">
        <w:rPr>
          <w:szCs w:val="28"/>
          <w:lang w:val="uk-UA"/>
        </w:rPr>
        <w:t xml:space="preserve"> </w:t>
      </w:r>
      <w:r w:rsidRPr="001574E7">
        <w:rPr>
          <w:lang w:val="uk-UA"/>
        </w:rPr>
        <w:t>документів встановлено, що в</w:t>
      </w:r>
      <w:r w:rsidR="004B2FD4">
        <w:rPr>
          <w:lang w:val="uk-UA"/>
        </w:rPr>
        <w:t>она</w:t>
      </w:r>
      <w:r w:rsidRPr="001574E7">
        <w:rPr>
          <w:lang w:val="uk-UA"/>
        </w:rPr>
        <w:t xml:space="preserve"> </w:t>
      </w:r>
      <w:r w:rsidR="00114A84">
        <w:rPr>
          <w:lang w:val="uk-UA"/>
        </w:rPr>
        <w:br/>
      </w:r>
      <w:r w:rsidRPr="001574E7">
        <w:rPr>
          <w:lang w:val="uk-UA"/>
        </w:rPr>
        <w:t xml:space="preserve">у </w:t>
      </w:r>
      <w:r w:rsidR="00953CB3">
        <w:rPr>
          <w:lang w:val="uk-UA"/>
        </w:rPr>
        <w:t>лютому</w:t>
      </w:r>
      <w:r w:rsidR="00114A84">
        <w:rPr>
          <w:lang w:val="uk-UA"/>
        </w:rPr>
        <w:t xml:space="preserve"> 20</w:t>
      </w:r>
      <w:r w:rsidR="004B2FD4">
        <w:rPr>
          <w:lang w:val="uk-UA"/>
        </w:rPr>
        <w:t>2</w:t>
      </w:r>
      <w:r w:rsidR="00953CB3">
        <w:rPr>
          <w:lang w:val="uk-UA"/>
        </w:rPr>
        <w:t>5</w:t>
      </w:r>
      <w:r w:rsidRPr="001574E7">
        <w:rPr>
          <w:lang w:val="uk-UA"/>
        </w:rPr>
        <w:t xml:space="preserve"> року закінчи</w:t>
      </w:r>
      <w:r w:rsidR="004B2FD4">
        <w:rPr>
          <w:lang w:val="uk-UA"/>
        </w:rPr>
        <w:t>ла</w:t>
      </w:r>
      <w:r w:rsidRPr="001574E7">
        <w:rPr>
          <w:lang w:val="uk-UA"/>
        </w:rPr>
        <w:t xml:space="preserve"> </w:t>
      </w:r>
      <w:r w:rsidR="00953CB3">
        <w:rPr>
          <w:lang w:val="uk-UA"/>
        </w:rPr>
        <w:t>«Класичний приватний університет»</w:t>
      </w:r>
      <w:r w:rsidRPr="001574E7">
        <w:rPr>
          <w:lang w:val="uk-UA"/>
        </w:rPr>
        <w:t xml:space="preserve"> і отрима</w:t>
      </w:r>
      <w:r w:rsidR="004B2FD4">
        <w:rPr>
          <w:lang w:val="uk-UA"/>
        </w:rPr>
        <w:t>ла</w:t>
      </w:r>
      <w:r w:rsidRPr="001574E7">
        <w:rPr>
          <w:lang w:val="uk-UA"/>
        </w:rPr>
        <w:t xml:space="preserve"> повну вищу освіту ступеня </w:t>
      </w:r>
      <w:r w:rsidR="00D8679B">
        <w:rPr>
          <w:lang w:val="uk-UA"/>
        </w:rPr>
        <w:t>магістр</w:t>
      </w:r>
      <w:r w:rsidRPr="001574E7">
        <w:rPr>
          <w:lang w:val="uk-UA"/>
        </w:rPr>
        <w:t xml:space="preserve"> за спеціальністю «Правоохоронна діяльність».</w:t>
      </w:r>
    </w:p>
    <w:p w14:paraId="16A6E28B" w14:textId="77777777" w:rsidR="009B2971" w:rsidRPr="001574E7" w:rsidRDefault="009B2971" w:rsidP="009B2971">
      <w:pPr>
        <w:ind w:firstLine="567"/>
        <w:rPr>
          <w:lang w:val="uk-UA"/>
        </w:rPr>
      </w:pPr>
      <w:r w:rsidRPr="001574E7">
        <w:rPr>
          <w:lang w:val="uk-UA"/>
        </w:rPr>
        <w:t xml:space="preserve">Спеціальність «Правоохоронна діяльність» </w:t>
      </w:r>
      <w:r>
        <w:rPr>
          <w:lang w:val="uk-UA"/>
        </w:rPr>
        <w:t xml:space="preserve">була </w:t>
      </w:r>
      <w:r w:rsidRPr="001574E7">
        <w:rPr>
          <w:lang w:val="uk-UA"/>
        </w:rPr>
        <w:t>віднесен</w:t>
      </w:r>
      <w:r>
        <w:rPr>
          <w:lang w:val="uk-UA"/>
        </w:rPr>
        <w:t>а</w:t>
      </w:r>
      <w:r w:rsidRPr="001574E7">
        <w:rPr>
          <w:lang w:val="uk-UA"/>
        </w:rPr>
        <w:t xml:space="preserve"> до напряму підготовки «Право» постановою Кабінету Міністрів України від 24 травня </w:t>
      </w:r>
      <w:r>
        <w:rPr>
          <w:lang w:val="uk-UA"/>
        </w:rPr>
        <w:br/>
      </w:r>
      <w:r w:rsidRPr="001574E7">
        <w:rPr>
          <w:lang w:val="uk-UA"/>
        </w:rPr>
        <w:t>1997 року № 507 «Про перелік напрямів та спеціальностей, за якими здійснюється підготовка фахівців у вищих навчальних закладах за відповідними освітньо-кваліфікаційними рівнями»</w:t>
      </w:r>
      <w:r>
        <w:rPr>
          <w:lang w:val="uk-UA"/>
        </w:rPr>
        <w:t>. Однак, вона</w:t>
      </w:r>
      <w:r w:rsidRPr="001574E7">
        <w:rPr>
          <w:lang w:val="uk-UA"/>
        </w:rPr>
        <w:t xml:space="preserve"> втратила чинність на підставі постанови Кабінету Міністрів України</w:t>
      </w:r>
      <w:r>
        <w:rPr>
          <w:lang w:val="uk-UA"/>
        </w:rPr>
        <w:t xml:space="preserve"> </w:t>
      </w:r>
      <w:r w:rsidRPr="001574E7">
        <w:rPr>
          <w:lang w:val="uk-UA"/>
        </w:rPr>
        <w:t>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w:t>
      </w:r>
    </w:p>
    <w:p w14:paraId="1B4DB95A" w14:textId="77777777" w:rsidR="009B2971" w:rsidRPr="001574E7" w:rsidRDefault="009B2971" w:rsidP="009B2971">
      <w:pPr>
        <w:ind w:firstLine="567"/>
        <w:rPr>
          <w:lang w:val="uk-UA"/>
        </w:rPr>
      </w:pPr>
      <w:r w:rsidRPr="001574E7">
        <w:rPr>
          <w:lang w:val="uk-UA"/>
        </w:rPr>
        <w:t>З набрання</w:t>
      </w:r>
      <w:r>
        <w:rPr>
          <w:lang w:val="uk-UA"/>
        </w:rPr>
        <w:t>м</w:t>
      </w:r>
      <w:r w:rsidRPr="001574E7">
        <w:rPr>
          <w:lang w:val="uk-UA"/>
        </w:rPr>
        <w:t xml:space="preserve"> чинності з 01 вересня 2015 року постанов</w:t>
      </w:r>
      <w:r>
        <w:rPr>
          <w:lang w:val="uk-UA"/>
        </w:rPr>
        <w:t>ою</w:t>
      </w:r>
      <w:r w:rsidRPr="001574E7">
        <w:rPr>
          <w:lang w:val="uk-UA"/>
        </w:rPr>
        <w:t xml:space="preserve"> від 29 квітня</w:t>
      </w:r>
      <w:r>
        <w:rPr>
          <w:lang w:val="uk-UA"/>
        </w:rPr>
        <w:t xml:space="preserve"> </w:t>
      </w:r>
      <w:r>
        <w:rPr>
          <w:lang w:val="uk-UA"/>
        </w:rPr>
        <w:br/>
      </w:r>
      <w:r w:rsidRPr="001574E7">
        <w:rPr>
          <w:lang w:val="uk-UA"/>
        </w:rPr>
        <w:t>2015 року № 266 «Про затвердження переліку галузей знань і спеціальностей, за якими здійснюється підготовка здобувачів вищої освіти» (зі змінами), постанова Кабінету Міністрів України 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 теж втратила чинність.</w:t>
      </w:r>
    </w:p>
    <w:p w14:paraId="0FCC76C8" w14:textId="77777777" w:rsidR="009B2971" w:rsidRPr="0072777F" w:rsidRDefault="009B2971" w:rsidP="009B2971">
      <w:pPr>
        <w:ind w:firstLine="567"/>
        <w:rPr>
          <w:lang w:val="uk-UA"/>
        </w:rPr>
      </w:pPr>
      <w:bookmarkStart w:id="0" w:name="_Hlk204346134"/>
      <w:r>
        <w:rPr>
          <w:lang w:val="uk-UA"/>
        </w:rPr>
        <w:t>П</w:t>
      </w:r>
      <w:r w:rsidRPr="001574E7">
        <w:rPr>
          <w:lang w:val="uk-UA"/>
        </w:rPr>
        <w:t>останов</w:t>
      </w:r>
      <w:r>
        <w:rPr>
          <w:lang w:val="uk-UA"/>
        </w:rPr>
        <w:t>ою</w:t>
      </w:r>
      <w:r w:rsidRPr="001574E7">
        <w:rPr>
          <w:lang w:val="uk-UA"/>
        </w:rPr>
        <w:t xml:space="preserve"> Кабінету Міністрів України від 29 квітня</w:t>
      </w:r>
      <w:r>
        <w:rPr>
          <w:lang w:val="uk-UA"/>
        </w:rPr>
        <w:t xml:space="preserve"> </w:t>
      </w:r>
      <w:r w:rsidRPr="001574E7">
        <w:rPr>
          <w:lang w:val="uk-UA"/>
        </w:rPr>
        <w:t xml:space="preserve">2015 року № 266 </w:t>
      </w:r>
      <w:r>
        <w:rPr>
          <w:lang w:val="uk-UA"/>
        </w:rPr>
        <w:br/>
      </w:r>
      <w:r w:rsidRPr="001574E7">
        <w:rPr>
          <w:lang w:val="uk-UA"/>
        </w:rPr>
        <w:t>«Про затвердження переліку галузей знань і спеціальностей, за якими здійснюється підготовка здобувачів вищої освіти» (зі змінами) установлено, що особи, які здобули вищу освіту за спеціальн</w:t>
      </w:r>
      <w:r>
        <w:rPr>
          <w:lang w:val="uk-UA"/>
        </w:rPr>
        <w:t>істю</w:t>
      </w:r>
      <w:r w:rsidRPr="001574E7">
        <w:rPr>
          <w:lang w:val="uk-UA"/>
        </w:rPr>
        <w:t xml:space="preserve"> «081 Право», «293 Міжнародне право»</w:t>
      </w:r>
      <w:r>
        <w:rPr>
          <w:lang w:val="uk-UA"/>
        </w:rPr>
        <w:t xml:space="preserve"> </w:t>
      </w:r>
      <w:r w:rsidRPr="001574E7">
        <w:rPr>
          <w:lang w:val="uk-UA"/>
        </w:rPr>
        <w:t>на першому (бакалаврському) і другому (магістерському) рівні вищої освіти і яким присуджено ступінь вищої освіти «магістр», можуть обіймати посади або провадити види діяльності, кваліфікаційні вимоги до яких передбачають наявність повної вищої або вищої юридичної освіти.</w:t>
      </w:r>
      <w:r>
        <w:rPr>
          <w:lang w:val="uk-UA"/>
        </w:rPr>
        <w:t xml:space="preserve"> </w:t>
      </w:r>
    </w:p>
    <w:bookmarkEnd w:id="0"/>
    <w:p w14:paraId="31F59C44" w14:textId="77777777" w:rsidR="009B2971" w:rsidRPr="001574E7" w:rsidRDefault="009B2971" w:rsidP="009B2971">
      <w:pPr>
        <w:ind w:firstLine="567"/>
        <w:rPr>
          <w:lang w:val="uk-UA"/>
        </w:rPr>
      </w:pPr>
      <w:r w:rsidRPr="001574E7">
        <w:rPr>
          <w:lang w:val="uk-UA"/>
        </w:rPr>
        <w:t>Постановою Кабінету Міністрів України від 07 липня 2021 року № 762 «Про внесення змін до переліку галузей і спеціальностей, за якими здійснюється підготовка здобувачів вищої освіти» внесено зміни до Переліку галузей знань і спеціальностей, за якими здійснюється підготовка здобувачів вищої освіти, затвердженого постановою Кабінету Міністрів України від 29 квітня 2015 року № 266. Згідно вказаного переліку спеціальність 262 «Правоохоронна діяльність» віднесено до галузі знань 26 «Цивільна безпека».</w:t>
      </w:r>
    </w:p>
    <w:p w14:paraId="3678ACBA" w14:textId="330C6895" w:rsidR="009B2971" w:rsidRDefault="009B2971" w:rsidP="009B2971">
      <w:pPr>
        <w:ind w:firstLine="567"/>
        <w:rPr>
          <w:lang w:val="uk-UA"/>
        </w:rPr>
      </w:pPr>
      <w:r w:rsidRPr="001574E7">
        <w:rPr>
          <w:lang w:val="uk-UA"/>
        </w:rPr>
        <w:t>Наказом Міністерства освіти і науки України від 06.11.2015 № 1151 «Про особливості запровадження переліку галузей знань і спеціальностей, за якими здійснюється підготовка здобувачів вищої освіти</w:t>
      </w:r>
      <w:r>
        <w:rPr>
          <w:lang w:val="uk-UA"/>
        </w:rPr>
        <w:t>»</w:t>
      </w:r>
      <w:r w:rsidRPr="001574E7">
        <w:rPr>
          <w:lang w:val="uk-UA"/>
        </w:rPr>
        <w:t xml:space="preserve">, затвердженого постановою Кабінету Міністрів України від 29 квітня 2015 року № 266 затверджено Таблицю відповідності Переліку напрямів, за якими здійснювалася підготовка фахівців у вищих навчальних закладах за освітньо-кваліфікаційним рівнем бакалавра (Перелік 1), Переліку спеціальностей, за якими здійснювалася підготовка фахівців у вищих навчальних закладах за освітньо-кваліфікаційними рівнями спеціаліста і магістра (Перелік 2), та Переліку галузей знань і спеціальностей, за якими здійснюється підготовка здобувачів вищої освіти, затвердженого </w:t>
      </w:r>
      <w:r w:rsidRPr="001574E7">
        <w:rPr>
          <w:lang w:val="uk-UA"/>
        </w:rPr>
        <w:lastRenderedPageBreak/>
        <w:t xml:space="preserve">постановою Кабінету Міністрів України від 29 квітня 2015 року № 266 </w:t>
      </w:r>
      <w:r w:rsidR="009D1E4E">
        <w:rPr>
          <w:lang w:val="uk-UA"/>
        </w:rPr>
        <w:br/>
      </w:r>
      <w:r w:rsidRPr="001574E7">
        <w:rPr>
          <w:lang w:val="uk-UA"/>
        </w:rPr>
        <w:t>(Перелік 2015) відповідно до якого спеціальність «Правоохоронна діяльність»</w:t>
      </w:r>
      <w:r w:rsidR="00953CB3">
        <w:rPr>
          <w:lang w:val="uk-UA"/>
        </w:rPr>
        <w:br/>
      </w:r>
      <w:r w:rsidRPr="001574E7">
        <w:rPr>
          <w:lang w:val="uk-UA"/>
        </w:rPr>
        <w:t xml:space="preserve"> з 2015 року віднесена до галузі знань «Цивільна безпека».</w:t>
      </w:r>
    </w:p>
    <w:p w14:paraId="4E87351C" w14:textId="77777777" w:rsidR="009B2971" w:rsidRPr="0072777F" w:rsidRDefault="009B2971" w:rsidP="009B2971">
      <w:pPr>
        <w:ind w:firstLine="567"/>
        <w:rPr>
          <w:lang w:val="uk-UA"/>
        </w:rPr>
      </w:pPr>
      <w:r>
        <w:rPr>
          <w:lang w:val="uk-UA"/>
        </w:rPr>
        <w:t>Відповідно до п</w:t>
      </w:r>
      <w:r w:rsidRPr="008C14D0">
        <w:rPr>
          <w:lang w:val="uk-UA"/>
        </w:rPr>
        <w:t>ереліку галузей знань і спеціальностей, за якими здійснюється</w:t>
      </w:r>
      <w:r w:rsidRPr="001574E7">
        <w:rPr>
          <w:lang w:val="uk-UA"/>
        </w:rPr>
        <w:t xml:space="preserve"> підготовка здобувачів вищої освіти</w:t>
      </w:r>
      <w:r>
        <w:rPr>
          <w:lang w:val="uk-UA"/>
        </w:rPr>
        <w:t xml:space="preserve"> затвердженого </w:t>
      </w:r>
      <w:r w:rsidRPr="001574E7">
        <w:rPr>
          <w:lang w:val="uk-UA"/>
        </w:rPr>
        <w:t>постановою Кабінету Міністрів України від 29 квітня 2015 року № 266</w:t>
      </w:r>
      <w:r>
        <w:rPr>
          <w:lang w:val="uk-UA"/>
        </w:rPr>
        <w:t xml:space="preserve"> (в редакції п</w:t>
      </w:r>
      <w:r w:rsidRPr="001574E7">
        <w:rPr>
          <w:lang w:val="uk-UA"/>
        </w:rPr>
        <w:t>останов</w:t>
      </w:r>
      <w:r>
        <w:rPr>
          <w:lang w:val="uk-UA"/>
        </w:rPr>
        <w:t>и</w:t>
      </w:r>
      <w:r w:rsidRPr="001574E7">
        <w:rPr>
          <w:lang w:val="uk-UA"/>
        </w:rPr>
        <w:t xml:space="preserve"> Кабінету Міністрів України від </w:t>
      </w:r>
      <w:r>
        <w:rPr>
          <w:lang w:val="uk-UA"/>
        </w:rPr>
        <w:t>30</w:t>
      </w:r>
      <w:r w:rsidRPr="001574E7">
        <w:rPr>
          <w:lang w:val="uk-UA"/>
        </w:rPr>
        <w:t xml:space="preserve"> </w:t>
      </w:r>
      <w:r>
        <w:rPr>
          <w:lang w:val="uk-UA"/>
        </w:rPr>
        <w:t>серпня</w:t>
      </w:r>
      <w:r w:rsidRPr="001574E7">
        <w:rPr>
          <w:lang w:val="uk-UA"/>
        </w:rPr>
        <w:t xml:space="preserve"> 202</w:t>
      </w:r>
      <w:r>
        <w:rPr>
          <w:lang w:val="uk-UA"/>
        </w:rPr>
        <w:t>4</w:t>
      </w:r>
      <w:r w:rsidRPr="001574E7">
        <w:rPr>
          <w:lang w:val="uk-UA"/>
        </w:rPr>
        <w:t xml:space="preserve"> року № </w:t>
      </w:r>
      <w:r>
        <w:rPr>
          <w:lang w:val="uk-UA"/>
        </w:rPr>
        <w:t>1021)</w:t>
      </w:r>
      <w:r w:rsidRPr="001574E7">
        <w:rPr>
          <w:lang w:val="uk-UA"/>
        </w:rPr>
        <w:t xml:space="preserve"> </w:t>
      </w:r>
      <w:r>
        <w:rPr>
          <w:lang w:val="uk-UA"/>
        </w:rPr>
        <w:t>найменування спеціальностей «Право» та «Міжнародне право» віднесені до переліку галузей знань «Бізнес, адміністрування та право», в той час як «Правоохоронна діяльність» віднесена до переліку галузей знань «Безпека та оборона»</w:t>
      </w:r>
      <w:r w:rsidRPr="0072777F">
        <w:rPr>
          <w:lang w:val="uk-UA"/>
        </w:rPr>
        <w:t>.</w:t>
      </w:r>
    </w:p>
    <w:p w14:paraId="340D4F56" w14:textId="77777777" w:rsidR="009B2971" w:rsidRPr="007D46E4" w:rsidRDefault="009B2971" w:rsidP="009B2971">
      <w:pPr>
        <w:ind w:firstLine="567"/>
        <w:rPr>
          <w:lang w:val="uk-UA"/>
        </w:rPr>
      </w:pPr>
      <w:r>
        <w:rPr>
          <w:lang w:val="uk-UA"/>
        </w:rPr>
        <w:t>Згідно з</w:t>
      </w:r>
      <w:r w:rsidRPr="007D46E4">
        <w:rPr>
          <w:lang w:val="uk-UA"/>
        </w:rPr>
        <w:t xml:space="preserve"> чинн</w:t>
      </w:r>
      <w:r>
        <w:rPr>
          <w:lang w:val="uk-UA"/>
        </w:rPr>
        <w:t>им</w:t>
      </w:r>
      <w:r w:rsidRPr="007D46E4">
        <w:rPr>
          <w:lang w:val="uk-UA"/>
        </w:rPr>
        <w:t xml:space="preserve"> стандарт</w:t>
      </w:r>
      <w:r>
        <w:rPr>
          <w:lang w:val="uk-UA"/>
        </w:rPr>
        <w:t>ом</w:t>
      </w:r>
      <w:r w:rsidRPr="007D46E4">
        <w:rPr>
          <w:lang w:val="uk-UA"/>
        </w:rPr>
        <w:t xml:space="preserve"> вищої освіти об’єктом вивчення під час здобуття другого (магістерського) рівня вищої освіти галузі знань 08 </w:t>
      </w:r>
      <w:r>
        <w:rPr>
          <w:lang w:val="uk-UA"/>
        </w:rPr>
        <w:t>«</w:t>
      </w:r>
      <w:r w:rsidRPr="007D46E4">
        <w:rPr>
          <w:lang w:val="uk-UA"/>
        </w:rPr>
        <w:t>Право</w:t>
      </w:r>
      <w:r>
        <w:rPr>
          <w:lang w:val="uk-UA"/>
        </w:rPr>
        <w:t>»</w:t>
      </w:r>
      <w:r w:rsidRPr="007D46E4">
        <w:rPr>
          <w:lang w:val="uk-UA"/>
        </w:rPr>
        <w:t>, спеціальність 081 «Право», є право як соціальне явище та особливості його застосування, що ґрунтуються на правових цінностях та принципах, в основ</w:t>
      </w:r>
      <w:r>
        <w:rPr>
          <w:lang w:val="uk-UA"/>
        </w:rPr>
        <w:t>у</w:t>
      </w:r>
      <w:r w:rsidRPr="007D46E4">
        <w:rPr>
          <w:lang w:val="uk-UA"/>
        </w:rPr>
        <w:t xml:space="preserve"> яких покладені людська гідність та верховенство права, натомість об’єктом вивчення під час здобуття вищої освіти другого (магістерського) рівня вищої освіти галузі знань 26 «Цивільна безпека», спеціальність 262 «Правоохоронна діяльність», є комплексні проблеми забезпечення публічної безпеки та порядку, охорони прав і свобод людини, а також інтересів суспільства і держави, протидії злочинності, надання поліцейських послуг. </w:t>
      </w:r>
    </w:p>
    <w:p w14:paraId="5C4DFB6A" w14:textId="77777777" w:rsidR="009D1E4E" w:rsidRPr="001574E7" w:rsidRDefault="009D1E4E" w:rsidP="009D1E4E">
      <w:pPr>
        <w:ind w:firstLine="567"/>
        <w:rPr>
          <w:lang w:val="uk-UA"/>
        </w:rPr>
      </w:pPr>
      <w:r w:rsidRPr="007D46E4">
        <w:rPr>
          <w:lang w:val="uk-UA"/>
        </w:rPr>
        <w:t xml:space="preserve">Крім того, стандартом вищої освіти за спеціальністю 262 «Правоохоронна діяльність», затвердженим наказом Міністерства освіти і науки України </w:t>
      </w:r>
      <w:r>
        <w:rPr>
          <w:lang w:val="uk-UA"/>
        </w:rPr>
        <w:br/>
      </w:r>
      <w:r w:rsidRPr="007D46E4">
        <w:rPr>
          <w:lang w:val="uk-UA"/>
        </w:rPr>
        <w:t>від 22</w:t>
      </w:r>
      <w:r>
        <w:rPr>
          <w:lang w:val="uk-UA"/>
        </w:rPr>
        <w:t xml:space="preserve"> жовтня</w:t>
      </w:r>
      <w:r w:rsidRPr="007D46E4">
        <w:rPr>
          <w:lang w:val="uk-UA"/>
        </w:rPr>
        <w:t xml:space="preserve"> 2020 </w:t>
      </w:r>
      <w:r>
        <w:rPr>
          <w:lang w:val="uk-UA"/>
        </w:rPr>
        <w:t xml:space="preserve">року </w:t>
      </w:r>
      <w:r w:rsidRPr="007D46E4">
        <w:rPr>
          <w:lang w:val="uk-UA"/>
        </w:rPr>
        <w:t>№</w:t>
      </w:r>
      <w:r>
        <w:rPr>
          <w:lang w:val="uk-UA"/>
        </w:rPr>
        <w:t xml:space="preserve"> </w:t>
      </w:r>
      <w:r w:rsidRPr="007D46E4">
        <w:rPr>
          <w:lang w:val="uk-UA"/>
        </w:rPr>
        <w:t>1294, передбачено особливості працевлаштування випускників на посади в Національній поліції України, інших структурних підрозділах Міністерства внутрішніх справ, Служби безпеки України, органів виконавчої влади, державної фіскальної служби, недержавних правоохоронних структур, юридичних та консалтингових компаній.</w:t>
      </w:r>
    </w:p>
    <w:p w14:paraId="61BADD94" w14:textId="18068E66" w:rsidR="001574E7" w:rsidRPr="00BF3711" w:rsidRDefault="001574E7" w:rsidP="00BF3711">
      <w:pPr>
        <w:ind w:firstLine="567"/>
        <w:rPr>
          <w:lang w:val="uk-UA"/>
        </w:rPr>
      </w:pPr>
      <w:r w:rsidRPr="00BF3711">
        <w:rPr>
          <w:lang w:val="uk-UA"/>
        </w:rPr>
        <w:t xml:space="preserve">Отже, відповідно до вищезазначеної постанови Кабінету Міністрів України та наказу Міністерства освіти і науки України, які діють на даний час, здобута </w:t>
      </w:r>
      <w:r w:rsidR="00953CB3">
        <w:rPr>
          <w:lang w:val="uk-UA"/>
        </w:rPr>
        <w:t>Безулою О.О.</w:t>
      </w:r>
      <w:r w:rsidRPr="00BF3711">
        <w:rPr>
          <w:lang w:val="uk-UA"/>
        </w:rPr>
        <w:t xml:space="preserve"> вища освіта за освітньо-кваліфікаційним рівнем </w:t>
      </w:r>
      <w:r w:rsidR="003D7ACA">
        <w:rPr>
          <w:lang w:val="uk-UA"/>
        </w:rPr>
        <w:t>магістр</w:t>
      </w:r>
      <w:r w:rsidRPr="00BF3711">
        <w:rPr>
          <w:lang w:val="uk-UA"/>
        </w:rPr>
        <w:t xml:space="preserve"> за спеціальністю «Правоохоронна діяльність» відноситься до галузі «Цивільна безпека» та не є вищою юридичною освітою відповідно </w:t>
      </w:r>
      <w:bookmarkStart w:id="1" w:name="_Hlk204349803"/>
      <w:r w:rsidRPr="00BF3711">
        <w:rPr>
          <w:lang w:val="uk-UA"/>
        </w:rPr>
        <w:t xml:space="preserve">до вимог </w:t>
      </w:r>
      <w:r w:rsidR="00ED7E6A">
        <w:rPr>
          <w:lang w:val="uk-UA"/>
        </w:rPr>
        <w:t>до кандидатів на посаду прокурора</w:t>
      </w:r>
      <w:r w:rsidRPr="00BF3711">
        <w:rPr>
          <w:lang w:val="uk-UA"/>
        </w:rPr>
        <w:t>.</w:t>
      </w:r>
    </w:p>
    <w:bookmarkEnd w:id="1"/>
    <w:p w14:paraId="4389CA23" w14:textId="4683381C" w:rsidR="009D1E4E" w:rsidRPr="001574E7" w:rsidRDefault="009D1E4E" w:rsidP="009D1E4E">
      <w:pPr>
        <w:ind w:firstLine="567"/>
        <w:rPr>
          <w:lang w:val="uk-UA"/>
        </w:rPr>
      </w:pPr>
      <w:r w:rsidRPr="001574E7">
        <w:rPr>
          <w:lang w:val="uk-UA"/>
        </w:rPr>
        <w:t xml:space="preserve">Згідно з частиною третьою статті 30 Закону України «Про прокуратуру» </w:t>
      </w:r>
      <w:r w:rsidR="00953CB3">
        <w:rPr>
          <w:lang w:val="uk-UA"/>
        </w:rPr>
        <w:br/>
      </w:r>
      <w:r w:rsidRPr="001574E7">
        <w:rPr>
          <w:lang w:val="uk-UA"/>
        </w:rPr>
        <w:t xml:space="preserve">до участі в доборі кандидатів на посаду прокурора допускаються особи, </w:t>
      </w:r>
      <w:r w:rsidR="00953CB3">
        <w:rPr>
          <w:lang w:val="uk-UA"/>
        </w:rPr>
        <w:br/>
      </w:r>
      <w:r w:rsidRPr="001574E7">
        <w:rPr>
          <w:lang w:val="uk-UA"/>
        </w:rPr>
        <w:t>які подали всі необхідні документи і відповідають вимогам, установленим до кандидата на посаду прокурора.</w:t>
      </w:r>
    </w:p>
    <w:p w14:paraId="181C6A26" w14:textId="77777777" w:rsidR="009D1E4E" w:rsidRPr="001574E7" w:rsidRDefault="009D1E4E" w:rsidP="009D1E4E">
      <w:pPr>
        <w:ind w:firstLine="567"/>
        <w:rPr>
          <w:lang w:val="uk-UA"/>
        </w:rPr>
      </w:pPr>
      <w:r w:rsidRPr="001574E7">
        <w:rPr>
          <w:lang w:val="uk-UA"/>
        </w:rPr>
        <w:t xml:space="preserve">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Комісії від 26 жовтня 2021 року № 11зп-21 (із змінами), до складання кваліфікаційного іспиту не допускаються, зокрема, особи, які за результатами перевірки поданих документів не відповідають вимогам до кандидатів на посаду </w:t>
      </w:r>
      <w:r w:rsidRPr="001574E7">
        <w:rPr>
          <w:lang w:val="uk-UA"/>
        </w:rPr>
        <w:lastRenderedPageBreak/>
        <w:t>прокурора, установленим частинами першою та шостою статті 27 Закону України «Про прокуратуру».</w:t>
      </w:r>
    </w:p>
    <w:p w14:paraId="1520E795" w14:textId="77777777" w:rsidR="009D1E4E" w:rsidRPr="001574E7" w:rsidRDefault="009D1E4E" w:rsidP="009D1E4E">
      <w:pPr>
        <w:ind w:firstLine="567"/>
        <w:rPr>
          <w:lang w:val="uk-UA"/>
        </w:rPr>
      </w:pPr>
      <w:r w:rsidRPr="001574E7">
        <w:rPr>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2A610650" w14:textId="77777777" w:rsidR="009D1E4E" w:rsidRPr="001574E7" w:rsidRDefault="009D1E4E" w:rsidP="009D1E4E">
      <w:pPr>
        <w:ind w:firstLine="567"/>
        <w:rPr>
          <w:lang w:val="uk-UA"/>
        </w:rPr>
      </w:pPr>
      <w:r w:rsidRPr="001574E7">
        <w:rPr>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w:t>
      </w:r>
    </w:p>
    <w:p w14:paraId="19D69237" w14:textId="4E03FD7C" w:rsidR="001574E7" w:rsidRDefault="001574E7" w:rsidP="001574E7">
      <w:pPr>
        <w:ind w:firstLine="567"/>
        <w:rPr>
          <w:lang w:val="uk-UA"/>
        </w:rPr>
      </w:pPr>
      <w:r w:rsidRPr="001574E7">
        <w:rPr>
          <w:lang w:val="uk-UA"/>
        </w:rPr>
        <w:t xml:space="preserve">Із вказаними вимогами </w:t>
      </w:r>
      <w:r w:rsidR="00953CB3">
        <w:rPr>
          <w:lang w:val="uk-UA"/>
        </w:rPr>
        <w:t>Безула О.О.</w:t>
      </w:r>
      <w:r w:rsidRPr="001574E7">
        <w:rPr>
          <w:lang w:val="uk-UA"/>
        </w:rPr>
        <w:t xml:space="preserve"> ознайомлен</w:t>
      </w:r>
      <w:r w:rsidR="004B2FD4">
        <w:rPr>
          <w:lang w:val="uk-UA"/>
        </w:rPr>
        <w:t>а</w:t>
      </w:r>
      <w:r w:rsidRPr="001574E7">
        <w:rPr>
          <w:lang w:val="uk-UA"/>
        </w:rPr>
        <w:t>, про що свідчить підписана н</w:t>
      </w:r>
      <w:r w:rsidR="004B2FD4">
        <w:rPr>
          <w:lang w:val="uk-UA"/>
        </w:rPr>
        <w:t>ею</w:t>
      </w:r>
      <w:r w:rsidRPr="001574E7">
        <w:rPr>
          <w:lang w:val="uk-UA"/>
        </w:rPr>
        <w:t xml:space="preserve"> заява про участь у доборі кандидатів на посаду прокурора окружної прокуратури.</w:t>
      </w:r>
    </w:p>
    <w:p w14:paraId="23A45390" w14:textId="4A468C98" w:rsidR="00953CB3" w:rsidRDefault="001574E7" w:rsidP="001574E7">
      <w:pPr>
        <w:ind w:firstLine="567"/>
        <w:rPr>
          <w:lang w:val="uk-UA"/>
        </w:rPr>
      </w:pPr>
      <w:r w:rsidRPr="001574E7">
        <w:rPr>
          <w:lang w:val="uk-UA"/>
        </w:rPr>
        <w:t xml:space="preserve">Таким чином, </w:t>
      </w:r>
      <w:r w:rsidR="00953CB3">
        <w:rPr>
          <w:lang w:val="uk-UA"/>
        </w:rPr>
        <w:t>Безулою О.О.</w:t>
      </w:r>
      <w:r w:rsidR="00953CB3" w:rsidRPr="001574E7">
        <w:rPr>
          <w:lang w:val="uk-UA"/>
        </w:rPr>
        <w:t xml:space="preserve"> </w:t>
      </w:r>
      <w:r w:rsidRPr="001574E7">
        <w:rPr>
          <w:lang w:val="uk-UA"/>
        </w:rPr>
        <w:t>не додержано вимоги статті 27 Закону України «Про прокуратуру» щодо наявності вищої юридичної освіти.</w:t>
      </w:r>
    </w:p>
    <w:p w14:paraId="4BE295CC" w14:textId="64819B1E" w:rsidR="008A34EA" w:rsidRPr="00444780" w:rsidRDefault="008A34EA" w:rsidP="001574E7">
      <w:pPr>
        <w:ind w:firstLine="567"/>
        <w:rPr>
          <w:lang w:val="uk-UA"/>
        </w:rPr>
      </w:pPr>
      <w:r w:rsidRPr="00444780">
        <w:rPr>
          <w:lang w:val="uk-UA"/>
        </w:rPr>
        <w:t>З урахуванням викладеного, керуючись статтями 27–3</w:t>
      </w:r>
      <w:r w:rsidR="00FA6918">
        <w:rPr>
          <w:lang w:val="uk-UA"/>
        </w:rPr>
        <w:t>1</w:t>
      </w:r>
      <w:r w:rsidRPr="00444780">
        <w:rPr>
          <w:lang w:val="uk-UA"/>
        </w:rPr>
        <w:t>, 77, 78 Закону України «Про прокуратуру», пунктами 61, 63, 72, 75 – 79 Положення про порядок роботи відповідного органу, що здійснює дисциплінарне провадження</w:t>
      </w:r>
      <w:r w:rsidR="00656021">
        <w:rPr>
          <w:lang w:val="uk-UA"/>
        </w:rPr>
        <w:t>, прийнятого всеукраїнською конференцією прокурорів 27 квітня 2017 року</w:t>
      </w:r>
      <w:r w:rsidRPr="00444780">
        <w:rPr>
          <w:lang w:val="uk-UA"/>
        </w:rPr>
        <w:t xml:space="preserve"> </w:t>
      </w:r>
      <w:r w:rsidR="00953CB3">
        <w:rPr>
          <w:lang w:val="uk-UA"/>
        </w:rPr>
        <w:br/>
      </w:r>
      <w:r w:rsidRPr="00444780">
        <w:rPr>
          <w:lang w:val="uk-UA"/>
        </w:rPr>
        <w:t>(зі змінами), розділ</w:t>
      </w:r>
      <w:r w:rsidR="005B2D9E">
        <w:rPr>
          <w:lang w:val="uk-UA"/>
        </w:rPr>
        <w:t>ами</w:t>
      </w:r>
      <w:r w:rsidRPr="00444780">
        <w:rPr>
          <w:lang w:val="uk-UA"/>
        </w:rPr>
        <w:t xml:space="preserve"> III</w:t>
      </w:r>
      <w:r w:rsidR="00B24433">
        <w:rPr>
          <w:lang w:val="uk-UA"/>
        </w:rPr>
        <w:t xml:space="preserve">, </w:t>
      </w:r>
      <w:r w:rsidR="00B24433" w:rsidRPr="00B24433">
        <w:rPr>
          <w:lang w:val="uk-UA"/>
        </w:rPr>
        <w:t>IV</w:t>
      </w:r>
      <w:r w:rsidRPr="00444780">
        <w:rPr>
          <w:lang w:val="uk-UA"/>
        </w:rPr>
        <w:t xml:space="preserve">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11зп-21 (зі змінами), Комісія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748F6A82" w14:textId="2304BDB5"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1. В допуску до складання кваліфікаційного іспиту в доборі кандидатів на посаду прокурора окружної прокуратури </w:t>
      </w:r>
      <w:r w:rsidR="00953CB3">
        <w:rPr>
          <w:lang w:val="uk-UA"/>
        </w:rPr>
        <w:t>Безулі Оксані Олександрівні</w:t>
      </w:r>
      <w:r w:rsidR="00953CB3" w:rsidRPr="001574E7">
        <w:rPr>
          <w:lang w:val="uk-UA"/>
        </w:rPr>
        <w:t xml:space="preserve"> </w:t>
      </w:r>
      <w:r w:rsidRPr="00B24433">
        <w:rPr>
          <w:bCs/>
          <w:color w:val="000000" w:themeColor="text1"/>
          <w:szCs w:val="28"/>
          <w:lang w:val="uk-UA"/>
        </w:rPr>
        <w:t>відмовити.</w:t>
      </w:r>
    </w:p>
    <w:p w14:paraId="67FE337F" w14:textId="07EE8AFF" w:rsidR="00953CB3" w:rsidRDefault="00B24433" w:rsidP="00656021">
      <w:pPr>
        <w:ind w:firstLine="567"/>
        <w:rPr>
          <w:lang w:val="uk-UA"/>
        </w:rPr>
      </w:pPr>
      <w:r w:rsidRPr="00B24433">
        <w:rPr>
          <w:bCs/>
          <w:color w:val="000000" w:themeColor="text1"/>
          <w:szCs w:val="28"/>
          <w:lang w:val="uk-UA"/>
        </w:rPr>
        <w:t xml:space="preserve">2. Копію рішення направити </w:t>
      </w:r>
      <w:r w:rsidR="00953CB3">
        <w:rPr>
          <w:lang w:val="uk-UA"/>
        </w:rPr>
        <w:t>Безулі О.О.</w:t>
      </w:r>
      <w:r w:rsidR="00953CB3" w:rsidRPr="001574E7">
        <w:rPr>
          <w:lang w:val="uk-UA"/>
        </w:rPr>
        <w:t xml:space="preserve"> </w:t>
      </w:r>
    </w:p>
    <w:p w14:paraId="21218D39" w14:textId="5F695C13" w:rsidR="003104CD" w:rsidRDefault="00B24433" w:rsidP="00656021">
      <w:pPr>
        <w:ind w:firstLine="567"/>
        <w:rPr>
          <w:bCs/>
          <w:color w:val="000000" w:themeColor="text1"/>
          <w:szCs w:val="28"/>
          <w:lang w:val="uk-UA"/>
        </w:rPr>
      </w:pPr>
      <w:r w:rsidRPr="00B24433">
        <w:rPr>
          <w:bCs/>
          <w:color w:val="000000" w:themeColor="text1"/>
          <w:szCs w:val="28"/>
          <w:lang w:val="uk-UA"/>
        </w:rPr>
        <w:t xml:space="preserve">3. Рішення Комісії </w:t>
      </w:r>
      <w:r w:rsidR="003104CD">
        <w:rPr>
          <w:bCs/>
          <w:color w:val="000000" w:themeColor="text1"/>
          <w:szCs w:val="28"/>
          <w:lang w:val="uk-UA"/>
        </w:rPr>
        <w:t>про відмову в допуску до складання кваліфікаційного іспиту може бути оскаржено до Комісії або до суду.</w:t>
      </w:r>
    </w:p>
    <w:p w14:paraId="5DA67B61" w14:textId="77777777" w:rsidR="0014493C" w:rsidRPr="0014493C" w:rsidRDefault="0014493C" w:rsidP="0014493C">
      <w:pPr>
        <w:rPr>
          <w:bCs/>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0D579CFF" w14:textId="77777777" w:rsidR="00953CB3" w:rsidRDefault="00953CB3" w:rsidP="00933146">
            <w:pPr>
              <w:rPr>
                <w:b/>
                <w:bCs/>
                <w:lang w:val="uk-UA"/>
              </w:rPr>
            </w:pPr>
          </w:p>
          <w:p w14:paraId="1BC893F4" w14:textId="7A183289" w:rsidR="00174F94" w:rsidRPr="0061285D" w:rsidRDefault="00174F94" w:rsidP="00933146">
            <w:pPr>
              <w:rPr>
                <w:b/>
                <w:bCs/>
                <w:lang w:val="uk-UA"/>
              </w:rPr>
            </w:pPr>
            <w:r w:rsidRPr="0061285D">
              <w:rPr>
                <w:b/>
                <w:bCs/>
                <w:lang w:val="uk-UA"/>
              </w:rPr>
              <w:t>Ніна ГАРБУЗА</w:t>
            </w:r>
          </w:p>
        </w:tc>
      </w:tr>
      <w:tr w:rsidR="00097D8D" w:rsidRPr="0061285D" w14:paraId="3CB71468" w14:textId="77777777" w:rsidTr="00933146">
        <w:tc>
          <w:tcPr>
            <w:tcW w:w="3298" w:type="dxa"/>
            <w:shd w:val="clear" w:color="auto" w:fill="auto"/>
          </w:tcPr>
          <w:p w14:paraId="28B58F42" w14:textId="77777777" w:rsidR="00097D8D" w:rsidRPr="0061285D" w:rsidRDefault="00097D8D" w:rsidP="00933146">
            <w:pPr>
              <w:rPr>
                <w:b/>
                <w:bCs/>
                <w:lang w:val="uk-UA"/>
              </w:rPr>
            </w:pPr>
          </w:p>
        </w:tc>
        <w:tc>
          <w:tcPr>
            <w:tcW w:w="2798" w:type="dxa"/>
            <w:shd w:val="clear" w:color="auto" w:fill="auto"/>
          </w:tcPr>
          <w:p w14:paraId="5845A6ED" w14:textId="77777777" w:rsidR="00097D8D" w:rsidRPr="0061285D" w:rsidRDefault="00097D8D" w:rsidP="00933146">
            <w:pPr>
              <w:rPr>
                <w:bCs/>
                <w:lang w:val="uk-UA"/>
              </w:rPr>
            </w:pPr>
          </w:p>
        </w:tc>
        <w:tc>
          <w:tcPr>
            <w:tcW w:w="3476" w:type="dxa"/>
            <w:shd w:val="clear" w:color="auto" w:fill="auto"/>
          </w:tcPr>
          <w:p w14:paraId="0321A4AC" w14:textId="77777777" w:rsidR="00097D8D" w:rsidRPr="0061285D" w:rsidRDefault="00097D8D" w:rsidP="00933146">
            <w:pPr>
              <w:rPr>
                <w:b/>
                <w:bCs/>
                <w:lang w:val="uk-UA"/>
              </w:rPr>
            </w:pPr>
          </w:p>
        </w:tc>
      </w:tr>
      <w:tr w:rsidR="00A16A7A" w:rsidRPr="0061285D" w14:paraId="5811297F" w14:textId="77777777" w:rsidTr="00933146">
        <w:tc>
          <w:tcPr>
            <w:tcW w:w="3298" w:type="dxa"/>
            <w:shd w:val="clear" w:color="auto" w:fill="auto"/>
          </w:tcPr>
          <w:p w14:paraId="269AAD9D" w14:textId="77777777" w:rsidR="00A16A7A" w:rsidRPr="0061285D" w:rsidRDefault="00A16A7A" w:rsidP="00933146">
            <w:pPr>
              <w:rPr>
                <w:b/>
                <w:bCs/>
                <w:lang w:val="uk-UA"/>
              </w:rPr>
            </w:pPr>
          </w:p>
        </w:tc>
        <w:tc>
          <w:tcPr>
            <w:tcW w:w="2798" w:type="dxa"/>
            <w:shd w:val="clear" w:color="auto" w:fill="auto"/>
          </w:tcPr>
          <w:p w14:paraId="170317C9" w14:textId="77777777" w:rsidR="00A16A7A" w:rsidRPr="0061285D" w:rsidRDefault="00A16A7A" w:rsidP="00933146">
            <w:pPr>
              <w:rPr>
                <w:bCs/>
                <w:lang w:val="uk-UA"/>
              </w:rPr>
            </w:pPr>
          </w:p>
        </w:tc>
        <w:tc>
          <w:tcPr>
            <w:tcW w:w="3476" w:type="dxa"/>
            <w:shd w:val="clear" w:color="auto" w:fill="auto"/>
          </w:tcPr>
          <w:p w14:paraId="6CB432E3" w14:textId="77777777" w:rsidR="00A16A7A" w:rsidRPr="0061285D" w:rsidRDefault="00A16A7A"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E9459F" w:rsidRPr="0061285D" w14:paraId="4146A172" w14:textId="77777777" w:rsidTr="00933146">
        <w:tc>
          <w:tcPr>
            <w:tcW w:w="3298" w:type="dxa"/>
            <w:shd w:val="clear" w:color="auto" w:fill="auto"/>
          </w:tcPr>
          <w:p w14:paraId="08843A1A" w14:textId="77777777" w:rsidR="00E9459F" w:rsidRPr="0061285D" w:rsidRDefault="00E9459F" w:rsidP="00933146">
            <w:pPr>
              <w:rPr>
                <w:b/>
                <w:bCs/>
                <w:lang w:val="uk-UA"/>
              </w:rPr>
            </w:pPr>
          </w:p>
        </w:tc>
        <w:tc>
          <w:tcPr>
            <w:tcW w:w="2798" w:type="dxa"/>
            <w:shd w:val="clear" w:color="auto" w:fill="auto"/>
          </w:tcPr>
          <w:p w14:paraId="53B59F15" w14:textId="77777777" w:rsidR="00E9459F" w:rsidRPr="0061285D" w:rsidRDefault="00E9459F" w:rsidP="00933146">
            <w:pPr>
              <w:rPr>
                <w:bCs/>
                <w:lang w:val="uk-UA"/>
              </w:rPr>
            </w:pPr>
          </w:p>
        </w:tc>
        <w:tc>
          <w:tcPr>
            <w:tcW w:w="3476" w:type="dxa"/>
            <w:shd w:val="clear" w:color="auto" w:fill="auto"/>
          </w:tcPr>
          <w:p w14:paraId="79A4C5D6" w14:textId="77777777" w:rsidR="00E9459F" w:rsidRPr="0061285D" w:rsidRDefault="00E9459F" w:rsidP="00933146">
            <w:pPr>
              <w:rPr>
                <w:b/>
                <w:bCs/>
                <w:lang w:val="uk-UA"/>
              </w:rPr>
            </w:pPr>
          </w:p>
        </w:tc>
      </w:tr>
      <w:tr w:rsidR="00E9459F" w:rsidRPr="0061285D" w14:paraId="5D2BC727" w14:textId="77777777" w:rsidTr="00933146">
        <w:tc>
          <w:tcPr>
            <w:tcW w:w="3298" w:type="dxa"/>
            <w:shd w:val="clear" w:color="auto" w:fill="auto"/>
          </w:tcPr>
          <w:p w14:paraId="5C8A312A" w14:textId="77777777" w:rsidR="00E9459F" w:rsidRPr="0061285D" w:rsidRDefault="00E9459F" w:rsidP="00933146">
            <w:pPr>
              <w:rPr>
                <w:b/>
                <w:bCs/>
                <w:lang w:val="uk-UA"/>
              </w:rPr>
            </w:pPr>
          </w:p>
        </w:tc>
        <w:tc>
          <w:tcPr>
            <w:tcW w:w="2798" w:type="dxa"/>
            <w:shd w:val="clear" w:color="auto" w:fill="auto"/>
          </w:tcPr>
          <w:p w14:paraId="3C8D0428" w14:textId="77777777" w:rsidR="00E9459F" w:rsidRPr="0061285D" w:rsidRDefault="00E9459F" w:rsidP="00933146">
            <w:pPr>
              <w:rPr>
                <w:bCs/>
                <w:lang w:val="uk-UA"/>
              </w:rPr>
            </w:pPr>
          </w:p>
        </w:tc>
        <w:tc>
          <w:tcPr>
            <w:tcW w:w="3476" w:type="dxa"/>
            <w:shd w:val="clear" w:color="auto" w:fill="auto"/>
          </w:tcPr>
          <w:p w14:paraId="08E53B97" w14:textId="77777777" w:rsidR="00E9459F" w:rsidRPr="0061285D" w:rsidRDefault="00E9459F" w:rsidP="00933146">
            <w:pPr>
              <w:rPr>
                <w:b/>
                <w:bCs/>
                <w:lang w:val="uk-UA"/>
              </w:rPr>
            </w:pP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shd w:val="clear" w:color="auto" w:fill="auto"/>
          </w:tcPr>
          <w:p w14:paraId="3601E704" w14:textId="77777777" w:rsidR="00F43E49" w:rsidRPr="0061285D" w:rsidRDefault="00F43E49" w:rsidP="00933146">
            <w:pPr>
              <w:rPr>
                <w:b/>
                <w:bCs/>
                <w:lang w:val="uk-UA"/>
              </w:rPr>
            </w:pPr>
          </w:p>
        </w:tc>
        <w:tc>
          <w:tcPr>
            <w:tcW w:w="2798" w:type="dxa"/>
            <w:shd w:val="clear" w:color="auto" w:fill="auto"/>
          </w:tcPr>
          <w:p w14:paraId="02085827" w14:textId="77777777" w:rsidR="00F43E49" w:rsidRPr="0061285D" w:rsidRDefault="00F43E49" w:rsidP="00933146">
            <w:pPr>
              <w:rPr>
                <w:bCs/>
                <w:lang w:val="uk-UA"/>
              </w:rPr>
            </w:pPr>
          </w:p>
        </w:tc>
        <w:tc>
          <w:tcPr>
            <w:tcW w:w="3476" w:type="dxa"/>
            <w:shd w:val="clear" w:color="auto" w:fill="auto"/>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shd w:val="clear" w:color="auto" w:fill="auto"/>
          </w:tcPr>
          <w:p w14:paraId="6BC5CAAA" w14:textId="77777777" w:rsidR="00F43E49" w:rsidRPr="0061285D" w:rsidRDefault="00F43E49" w:rsidP="00933146">
            <w:pPr>
              <w:rPr>
                <w:b/>
                <w:bCs/>
                <w:lang w:val="uk-UA"/>
              </w:rPr>
            </w:pPr>
          </w:p>
        </w:tc>
        <w:tc>
          <w:tcPr>
            <w:tcW w:w="2798" w:type="dxa"/>
            <w:shd w:val="clear" w:color="auto" w:fill="auto"/>
          </w:tcPr>
          <w:p w14:paraId="1DFCC08B" w14:textId="77777777" w:rsidR="00F43E49" w:rsidRPr="0061285D" w:rsidRDefault="00F43E49" w:rsidP="00933146">
            <w:pPr>
              <w:rPr>
                <w:bCs/>
                <w:lang w:val="uk-UA"/>
              </w:rPr>
            </w:pPr>
          </w:p>
        </w:tc>
        <w:tc>
          <w:tcPr>
            <w:tcW w:w="3476" w:type="dxa"/>
            <w:shd w:val="clear" w:color="auto" w:fill="auto"/>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shd w:val="clear" w:color="auto" w:fill="auto"/>
          </w:tcPr>
          <w:p w14:paraId="73908A6D" w14:textId="77777777" w:rsidR="00174F94" w:rsidRPr="0061285D" w:rsidRDefault="00174F94" w:rsidP="00933146">
            <w:pPr>
              <w:rPr>
                <w:b/>
                <w:bCs/>
                <w:lang w:val="uk-UA"/>
              </w:rPr>
            </w:pPr>
          </w:p>
        </w:tc>
        <w:tc>
          <w:tcPr>
            <w:tcW w:w="2798" w:type="dxa"/>
            <w:shd w:val="clear" w:color="auto" w:fill="auto"/>
          </w:tcPr>
          <w:p w14:paraId="0B1B7EC6" w14:textId="77777777" w:rsidR="00174F94" w:rsidRPr="0061285D" w:rsidRDefault="00174F94" w:rsidP="00933146">
            <w:pPr>
              <w:rPr>
                <w:bCs/>
                <w:lang w:val="uk-UA"/>
              </w:rPr>
            </w:pPr>
          </w:p>
        </w:tc>
        <w:tc>
          <w:tcPr>
            <w:tcW w:w="3476" w:type="dxa"/>
            <w:shd w:val="clear" w:color="auto" w:fill="auto"/>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241A9" w14:textId="77777777" w:rsidR="00F7503B" w:rsidRDefault="00F7503B">
      <w:r>
        <w:separator/>
      </w:r>
    </w:p>
  </w:endnote>
  <w:endnote w:type="continuationSeparator" w:id="0">
    <w:p w14:paraId="62278977" w14:textId="77777777" w:rsidR="00F7503B" w:rsidRDefault="00F75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379FE" w14:textId="77777777" w:rsidR="00F7503B" w:rsidRDefault="00F7503B">
      <w:r>
        <w:separator/>
      </w:r>
    </w:p>
  </w:footnote>
  <w:footnote w:type="continuationSeparator" w:id="0">
    <w:p w14:paraId="72DE3EBC" w14:textId="77777777" w:rsidR="00F7503B" w:rsidRDefault="00F75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5618010"/>
      <w:docPartObj>
        <w:docPartGallery w:val="Page Numbers (Top of Page)"/>
        <w:docPartUnique/>
      </w:docPartObj>
    </w:sdtPr>
    <w:sdtEndPr/>
    <w:sdtContent>
      <w:p w14:paraId="2CEBB20F" w14:textId="6DA9718E" w:rsidR="00186E4C" w:rsidRDefault="00764E53">
        <w:pPr>
          <w:pStyle w:val="a3"/>
          <w:jc w:val="center"/>
        </w:pPr>
        <w:r>
          <w:fldChar w:fldCharType="begin"/>
        </w:r>
        <w:r>
          <w:instrText>PAGE   \* MERGEFORMAT</w:instrText>
        </w:r>
        <w:r>
          <w:fldChar w:fldCharType="separate"/>
        </w:r>
        <w:r w:rsidR="00E23896">
          <w:rPr>
            <w:noProof/>
          </w:rPr>
          <w:t>3</w:t>
        </w:r>
        <w:r>
          <w:fldChar w:fldCharType="end"/>
        </w:r>
      </w:p>
    </w:sdtContent>
  </w:sdt>
  <w:p w14:paraId="691AB0C7" w14:textId="77777777" w:rsidR="00186E4C" w:rsidRDefault="00186E4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B4F"/>
    <w:rsid w:val="00013DFA"/>
    <w:rsid w:val="00014217"/>
    <w:rsid w:val="00014EB0"/>
    <w:rsid w:val="00017A9F"/>
    <w:rsid w:val="00024B4F"/>
    <w:rsid w:val="00033324"/>
    <w:rsid w:val="0003434A"/>
    <w:rsid w:val="00040CFF"/>
    <w:rsid w:val="0004372B"/>
    <w:rsid w:val="000448D6"/>
    <w:rsid w:val="0005347A"/>
    <w:rsid w:val="00057C0C"/>
    <w:rsid w:val="00066DF5"/>
    <w:rsid w:val="00067E02"/>
    <w:rsid w:val="00075F24"/>
    <w:rsid w:val="0008204C"/>
    <w:rsid w:val="00082E1B"/>
    <w:rsid w:val="00087001"/>
    <w:rsid w:val="00094576"/>
    <w:rsid w:val="00095861"/>
    <w:rsid w:val="00097D8D"/>
    <w:rsid w:val="000B67C1"/>
    <w:rsid w:val="000C22D7"/>
    <w:rsid w:val="000C28A0"/>
    <w:rsid w:val="000C54C0"/>
    <w:rsid w:val="000C5572"/>
    <w:rsid w:val="000C562F"/>
    <w:rsid w:val="000D121B"/>
    <w:rsid w:val="000F4075"/>
    <w:rsid w:val="00101F41"/>
    <w:rsid w:val="001129C0"/>
    <w:rsid w:val="00114A84"/>
    <w:rsid w:val="00114BF3"/>
    <w:rsid w:val="00127238"/>
    <w:rsid w:val="001378E8"/>
    <w:rsid w:val="001424DB"/>
    <w:rsid w:val="0014493C"/>
    <w:rsid w:val="00150A9D"/>
    <w:rsid w:val="00154A6E"/>
    <w:rsid w:val="001574E7"/>
    <w:rsid w:val="00174871"/>
    <w:rsid w:val="00174F94"/>
    <w:rsid w:val="00186E4C"/>
    <w:rsid w:val="001A3D6B"/>
    <w:rsid w:val="001B1462"/>
    <w:rsid w:val="001C6853"/>
    <w:rsid w:val="001D502E"/>
    <w:rsid w:val="001E2375"/>
    <w:rsid w:val="001E64E2"/>
    <w:rsid w:val="00203F68"/>
    <w:rsid w:val="00223A44"/>
    <w:rsid w:val="002252E4"/>
    <w:rsid w:val="00242C0C"/>
    <w:rsid w:val="00247DCC"/>
    <w:rsid w:val="002520DE"/>
    <w:rsid w:val="00267DBA"/>
    <w:rsid w:val="00274859"/>
    <w:rsid w:val="002922E0"/>
    <w:rsid w:val="00293D21"/>
    <w:rsid w:val="002949BE"/>
    <w:rsid w:val="002B6907"/>
    <w:rsid w:val="002C2C11"/>
    <w:rsid w:val="002C4B88"/>
    <w:rsid w:val="002C5870"/>
    <w:rsid w:val="002F3B6A"/>
    <w:rsid w:val="00300C20"/>
    <w:rsid w:val="003104CD"/>
    <w:rsid w:val="0031075C"/>
    <w:rsid w:val="00312B02"/>
    <w:rsid w:val="003218FB"/>
    <w:rsid w:val="003220C2"/>
    <w:rsid w:val="00327F97"/>
    <w:rsid w:val="003320FE"/>
    <w:rsid w:val="00343649"/>
    <w:rsid w:val="00346029"/>
    <w:rsid w:val="00346459"/>
    <w:rsid w:val="00352E64"/>
    <w:rsid w:val="00356658"/>
    <w:rsid w:val="0037089B"/>
    <w:rsid w:val="00390CCF"/>
    <w:rsid w:val="003A0CFA"/>
    <w:rsid w:val="003A2C11"/>
    <w:rsid w:val="003B02A1"/>
    <w:rsid w:val="003B0A78"/>
    <w:rsid w:val="003B226A"/>
    <w:rsid w:val="003C6208"/>
    <w:rsid w:val="003D5358"/>
    <w:rsid w:val="003D7ACA"/>
    <w:rsid w:val="003E348E"/>
    <w:rsid w:val="003E4D02"/>
    <w:rsid w:val="003F05BC"/>
    <w:rsid w:val="003F1673"/>
    <w:rsid w:val="003F2F5C"/>
    <w:rsid w:val="00420BB6"/>
    <w:rsid w:val="00420C14"/>
    <w:rsid w:val="00434A53"/>
    <w:rsid w:val="00437906"/>
    <w:rsid w:val="0044326A"/>
    <w:rsid w:val="00444780"/>
    <w:rsid w:val="004502EE"/>
    <w:rsid w:val="004608F5"/>
    <w:rsid w:val="00475EC5"/>
    <w:rsid w:val="004863EA"/>
    <w:rsid w:val="00493E99"/>
    <w:rsid w:val="004B2FD4"/>
    <w:rsid w:val="004B35C1"/>
    <w:rsid w:val="004B7085"/>
    <w:rsid w:val="004D77E0"/>
    <w:rsid w:val="004F41B7"/>
    <w:rsid w:val="0050236E"/>
    <w:rsid w:val="00515FDB"/>
    <w:rsid w:val="005255C9"/>
    <w:rsid w:val="0052676C"/>
    <w:rsid w:val="00551057"/>
    <w:rsid w:val="00553259"/>
    <w:rsid w:val="00565B50"/>
    <w:rsid w:val="00590B86"/>
    <w:rsid w:val="00592458"/>
    <w:rsid w:val="005961DF"/>
    <w:rsid w:val="005A1384"/>
    <w:rsid w:val="005A4707"/>
    <w:rsid w:val="005B2531"/>
    <w:rsid w:val="005B2D9E"/>
    <w:rsid w:val="005B4154"/>
    <w:rsid w:val="005D0A51"/>
    <w:rsid w:val="005D3AE7"/>
    <w:rsid w:val="005E2C15"/>
    <w:rsid w:val="005E351F"/>
    <w:rsid w:val="005F380F"/>
    <w:rsid w:val="005F3B13"/>
    <w:rsid w:val="0061285D"/>
    <w:rsid w:val="00613FFA"/>
    <w:rsid w:val="00636838"/>
    <w:rsid w:val="006420EB"/>
    <w:rsid w:val="006508B0"/>
    <w:rsid w:val="00656021"/>
    <w:rsid w:val="00660BE6"/>
    <w:rsid w:val="006914A9"/>
    <w:rsid w:val="006A2CF4"/>
    <w:rsid w:val="006A333E"/>
    <w:rsid w:val="006A3687"/>
    <w:rsid w:val="006A767A"/>
    <w:rsid w:val="006B4A16"/>
    <w:rsid w:val="006C0279"/>
    <w:rsid w:val="006E0466"/>
    <w:rsid w:val="006E0DC1"/>
    <w:rsid w:val="006E250A"/>
    <w:rsid w:val="006E7022"/>
    <w:rsid w:val="00702285"/>
    <w:rsid w:val="00710938"/>
    <w:rsid w:val="00710E97"/>
    <w:rsid w:val="0072777F"/>
    <w:rsid w:val="007322D6"/>
    <w:rsid w:val="00764974"/>
    <w:rsid w:val="00764E53"/>
    <w:rsid w:val="00773778"/>
    <w:rsid w:val="00774F2A"/>
    <w:rsid w:val="00781387"/>
    <w:rsid w:val="007A07A3"/>
    <w:rsid w:val="007A1434"/>
    <w:rsid w:val="007A37BC"/>
    <w:rsid w:val="007A7545"/>
    <w:rsid w:val="007C17E7"/>
    <w:rsid w:val="007C6A42"/>
    <w:rsid w:val="007D06AB"/>
    <w:rsid w:val="007D1DF9"/>
    <w:rsid w:val="007D46E4"/>
    <w:rsid w:val="007D7927"/>
    <w:rsid w:val="007E3552"/>
    <w:rsid w:val="007E49BA"/>
    <w:rsid w:val="007F0BDD"/>
    <w:rsid w:val="00800688"/>
    <w:rsid w:val="008145B9"/>
    <w:rsid w:val="00825B81"/>
    <w:rsid w:val="00830E53"/>
    <w:rsid w:val="00835C67"/>
    <w:rsid w:val="00854C89"/>
    <w:rsid w:val="008632A8"/>
    <w:rsid w:val="00876676"/>
    <w:rsid w:val="0088351A"/>
    <w:rsid w:val="0088376C"/>
    <w:rsid w:val="008A1D01"/>
    <w:rsid w:val="008A34EA"/>
    <w:rsid w:val="008C70F6"/>
    <w:rsid w:val="008D38D8"/>
    <w:rsid w:val="008F0C32"/>
    <w:rsid w:val="009209BE"/>
    <w:rsid w:val="009234A6"/>
    <w:rsid w:val="00923AEC"/>
    <w:rsid w:val="00937309"/>
    <w:rsid w:val="00937BDE"/>
    <w:rsid w:val="00953226"/>
    <w:rsid w:val="00953CB3"/>
    <w:rsid w:val="00963C08"/>
    <w:rsid w:val="00972A66"/>
    <w:rsid w:val="009922C8"/>
    <w:rsid w:val="00994C59"/>
    <w:rsid w:val="009955AD"/>
    <w:rsid w:val="009A611C"/>
    <w:rsid w:val="009B14BC"/>
    <w:rsid w:val="009B2971"/>
    <w:rsid w:val="009B2FB1"/>
    <w:rsid w:val="009B4966"/>
    <w:rsid w:val="009B72E5"/>
    <w:rsid w:val="009C498B"/>
    <w:rsid w:val="009C5082"/>
    <w:rsid w:val="009D1E4E"/>
    <w:rsid w:val="009D7853"/>
    <w:rsid w:val="009E2E61"/>
    <w:rsid w:val="009E75A8"/>
    <w:rsid w:val="00A16A7A"/>
    <w:rsid w:val="00A171B6"/>
    <w:rsid w:val="00A36465"/>
    <w:rsid w:val="00A3702A"/>
    <w:rsid w:val="00A80924"/>
    <w:rsid w:val="00AA49C1"/>
    <w:rsid w:val="00AB0838"/>
    <w:rsid w:val="00AB332A"/>
    <w:rsid w:val="00AD7267"/>
    <w:rsid w:val="00AE0CAD"/>
    <w:rsid w:val="00AF59A5"/>
    <w:rsid w:val="00B10A1E"/>
    <w:rsid w:val="00B24433"/>
    <w:rsid w:val="00B35D95"/>
    <w:rsid w:val="00B449E8"/>
    <w:rsid w:val="00B550FE"/>
    <w:rsid w:val="00B712AF"/>
    <w:rsid w:val="00BB404A"/>
    <w:rsid w:val="00BF3711"/>
    <w:rsid w:val="00C017EE"/>
    <w:rsid w:val="00C01DF1"/>
    <w:rsid w:val="00C03CED"/>
    <w:rsid w:val="00C3067A"/>
    <w:rsid w:val="00C36E43"/>
    <w:rsid w:val="00C370F4"/>
    <w:rsid w:val="00C42A2C"/>
    <w:rsid w:val="00C44730"/>
    <w:rsid w:val="00C5367A"/>
    <w:rsid w:val="00C64347"/>
    <w:rsid w:val="00C82D91"/>
    <w:rsid w:val="00C83CB9"/>
    <w:rsid w:val="00C96677"/>
    <w:rsid w:val="00CA50DB"/>
    <w:rsid w:val="00CD4C3F"/>
    <w:rsid w:val="00CD5F2C"/>
    <w:rsid w:val="00D41B5F"/>
    <w:rsid w:val="00D43A36"/>
    <w:rsid w:val="00D52E55"/>
    <w:rsid w:val="00D56E73"/>
    <w:rsid w:val="00D56FFF"/>
    <w:rsid w:val="00D672D6"/>
    <w:rsid w:val="00D7156F"/>
    <w:rsid w:val="00D724CF"/>
    <w:rsid w:val="00D77EC4"/>
    <w:rsid w:val="00D8679B"/>
    <w:rsid w:val="00DA7BC0"/>
    <w:rsid w:val="00DB15C3"/>
    <w:rsid w:val="00DB39C1"/>
    <w:rsid w:val="00DB4805"/>
    <w:rsid w:val="00DD619F"/>
    <w:rsid w:val="00DD6443"/>
    <w:rsid w:val="00DF2CBF"/>
    <w:rsid w:val="00DF5A2A"/>
    <w:rsid w:val="00E13200"/>
    <w:rsid w:val="00E23896"/>
    <w:rsid w:val="00E36509"/>
    <w:rsid w:val="00E41949"/>
    <w:rsid w:val="00E44F6B"/>
    <w:rsid w:val="00E4588D"/>
    <w:rsid w:val="00E54333"/>
    <w:rsid w:val="00E559FD"/>
    <w:rsid w:val="00E706E4"/>
    <w:rsid w:val="00E9459F"/>
    <w:rsid w:val="00EA295C"/>
    <w:rsid w:val="00EA411B"/>
    <w:rsid w:val="00EB3CF0"/>
    <w:rsid w:val="00EC25DA"/>
    <w:rsid w:val="00ED7E6A"/>
    <w:rsid w:val="00EF1C1F"/>
    <w:rsid w:val="00EF27F6"/>
    <w:rsid w:val="00EF2B1F"/>
    <w:rsid w:val="00F24385"/>
    <w:rsid w:val="00F255EC"/>
    <w:rsid w:val="00F27FBD"/>
    <w:rsid w:val="00F32E8D"/>
    <w:rsid w:val="00F43E49"/>
    <w:rsid w:val="00F52934"/>
    <w:rsid w:val="00F55431"/>
    <w:rsid w:val="00F66BC8"/>
    <w:rsid w:val="00F7503B"/>
    <w:rsid w:val="00F80F01"/>
    <w:rsid w:val="00F81105"/>
    <w:rsid w:val="00F91609"/>
    <w:rsid w:val="00FA0618"/>
    <w:rsid w:val="00FA55D8"/>
    <w:rsid w:val="00FA6918"/>
    <w:rsid w:val="00FB6403"/>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і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у виносці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33532-BB8D-4C37-8986-D3CE7E5EE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1</Pages>
  <Words>6359</Words>
  <Characters>3625</Characters>
  <Application>Microsoft Office Word</Application>
  <DocSecurity>0</DocSecurity>
  <Lines>30</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user</cp:lastModifiedBy>
  <cp:revision>14</cp:revision>
  <cp:lastPrinted>2025-07-31T08:06:00Z</cp:lastPrinted>
  <dcterms:created xsi:type="dcterms:W3CDTF">2025-07-24T09:47:00Z</dcterms:created>
  <dcterms:modified xsi:type="dcterms:W3CDTF">2025-08-13T15:20:00Z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